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50" w:rsidRPr="00B70C50" w:rsidRDefault="00B70C50" w:rsidP="00B70C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70C50">
        <w:rPr>
          <w:rFonts w:ascii="Times New Roman" w:hAnsi="Times New Roman" w:cs="Times New Roman"/>
          <w:b/>
          <w:sz w:val="32"/>
          <w:szCs w:val="32"/>
        </w:rPr>
        <w:t>Организация развивающей среды для учащихся с ОВЗ в системе дополнительного образования</w:t>
      </w:r>
    </w:p>
    <w:p w:rsidR="001B3491" w:rsidRDefault="00B70C50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3491" w:rsidRPr="001B3491">
        <w:rPr>
          <w:rFonts w:ascii="Times New Roman" w:hAnsi="Times New Roman" w:cs="Times New Roman"/>
          <w:sz w:val="28"/>
          <w:szCs w:val="28"/>
        </w:rPr>
        <w:t xml:space="preserve">В современной системе </w:t>
      </w:r>
      <w:r w:rsidR="001B3491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1B3491" w:rsidRPr="001B3491">
        <w:rPr>
          <w:rFonts w:ascii="Times New Roman" w:hAnsi="Times New Roman" w:cs="Times New Roman"/>
          <w:sz w:val="28"/>
          <w:szCs w:val="28"/>
        </w:rPr>
        <w:t>образовании есть важная цель – сделать образование доступным для детей с ограниченными возможностями здоровья. Д</w:t>
      </w:r>
      <w:r w:rsidR="001B3491">
        <w:rPr>
          <w:rFonts w:ascii="Times New Roman" w:hAnsi="Times New Roman" w:cs="Times New Roman"/>
          <w:sz w:val="28"/>
          <w:szCs w:val="28"/>
        </w:rPr>
        <w:t>ля этого в учреждениях</w:t>
      </w:r>
      <w:r w:rsidR="001B3491" w:rsidRPr="001B3491">
        <w:rPr>
          <w:rFonts w:ascii="Times New Roman" w:hAnsi="Times New Roman" w:cs="Times New Roman"/>
          <w:sz w:val="28"/>
          <w:szCs w:val="28"/>
        </w:rPr>
        <w:t xml:space="preserve"> устанавливаются пандусы, специальные устройства для усиления звука, тактильные таблички и т.д.</w:t>
      </w:r>
      <w:r w:rsidR="001B3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491">
        <w:rPr>
          <w:rFonts w:ascii="Times New Roman" w:hAnsi="Times New Roman" w:cs="Times New Roman"/>
          <w:sz w:val="28"/>
          <w:szCs w:val="28"/>
        </w:rPr>
        <w:t>Предметно-развивающая среда для детей с хроническими ОВЗ формируется в соответствии с требованиями ФГОС и особенностями состояния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91">
        <w:rPr>
          <w:rFonts w:ascii="Times New Roman" w:hAnsi="Times New Roman" w:cs="Times New Roman"/>
          <w:sz w:val="28"/>
          <w:szCs w:val="28"/>
        </w:rPr>
        <w:t>Ежегодно увеличивается число детей с ограниченными возможностями здоровья, поэтому вопрос об инклюзивном образовании является актуальным. Для нормальн</w:t>
      </w:r>
      <w:r>
        <w:rPr>
          <w:rFonts w:ascii="Times New Roman" w:hAnsi="Times New Roman" w:cs="Times New Roman"/>
          <w:sz w:val="28"/>
          <w:szCs w:val="28"/>
        </w:rPr>
        <w:t>о развивающихся детей</w:t>
      </w:r>
      <w:r w:rsidRPr="001B3491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 образования </w:t>
      </w:r>
      <w:r w:rsidRPr="001B3491">
        <w:rPr>
          <w:rFonts w:ascii="Times New Roman" w:hAnsi="Times New Roman" w:cs="Times New Roman"/>
          <w:sz w:val="28"/>
          <w:szCs w:val="28"/>
        </w:rPr>
        <w:t xml:space="preserve"> становится местом общения со сверстниками, интересного проведения времени. </w:t>
      </w:r>
      <w:r>
        <w:rPr>
          <w:rFonts w:ascii="Times New Roman" w:hAnsi="Times New Roman" w:cs="Times New Roman"/>
          <w:sz w:val="28"/>
          <w:szCs w:val="28"/>
        </w:rPr>
        <w:t>Для этого в учреждениях</w:t>
      </w:r>
      <w:r w:rsidRPr="001B3491">
        <w:rPr>
          <w:rFonts w:ascii="Times New Roman" w:hAnsi="Times New Roman" w:cs="Times New Roman"/>
          <w:sz w:val="28"/>
          <w:szCs w:val="28"/>
        </w:rPr>
        <w:t xml:space="preserve"> создаются особые условия для детей с ОВЗ. Они зависят от группы, в которую входит ребенок:</w:t>
      </w:r>
    </w:p>
    <w:p w:rsidR="001B3491" w:rsidRPr="001B3491" w:rsidRDefault="001B3491" w:rsidP="00B70C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 xml:space="preserve">глухие, слабослышащие, позднооглохшие, перенесшие </w:t>
      </w:r>
      <w:proofErr w:type="spellStart"/>
      <w:r w:rsidRPr="001B3491">
        <w:rPr>
          <w:rFonts w:ascii="Times New Roman" w:hAnsi="Times New Roman" w:cs="Times New Roman"/>
          <w:sz w:val="28"/>
          <w:szCs w:val="28"/>
        </w:rPr>
        <w:t>кохлеарную</w:t>
      </w:r>
      <w:proofErr w:type="spellEnd"/>
      <w:r w:rsidRPr="001B3491">
        <w:rPr>
          <w:rFonts w:ascii="Times New Roman" w:hAnsi="Times New Roman" w:cs="Times New Roman"/>
          <w:sz w:val="28"/>
          <w:szCs w:val="28"/>
        </w:rPr>
        <w:t xml:space="preserve"> имплантацию;</w:t>
      </w:r>
    </w:p>
    <w:p w:rsidR="001B3491" w:rsidRPr="001B3491" w:rsidRDefault="001B3491" w:rsidP="00B70C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слепые, слабовидящие, имеющие функциональные нарушения зрения;</w:t>
      </w:r>
    </w:p>
    <w:p w:rsidR="001B3491" w:rsidRPr="001B3491" w:rsidRDefault="001B3491" w:rsidP="00B70C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с тяжелыми нарушениями речи;</w:t>
      </w:r>
    </w:p>
    <w:p w:rsidR="001B3491" w:rsidRPr="001B3491" w:rsidRDefault="001B3491" w:rsidP="00B70C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с нарушениями опорно-двигательного аппарата;</w:t>
      </w:r>
    </w:p>
    <w:p w:rsidR="001B3491" w:rsidRPr="001B3491" w:rsidRDefault="001B3491" w:rsidP="00B70C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с задержанным психическим развитием;</w:t>
      </w:r>
    </w:p>
    <w:p w:rsidR="001B3491" w:rsidRPr="001B3491" w:rsidRDefault="001B3491" w:rsidP="00B70C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с аутизмом;</w:t>
      </w:r>
    </w:p>
    <w:p w:rsidR="001B3491" w:rsidRPr="001B3491" w:rsidRDefault="001B3491" w:rsidP="00B70C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с нарушением интеллекта;</w:t>
      </w:r>
    </w:p>
    <w:p w:rsidR="001B3491" w:rsidRPr="001B3491" w:rsidRDefault="001B3491" w:rsidP="00B70C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с множественными нарушениями развития.</w:t>
      </w:r>
    </w:p>
    <w:p w:rsidR="001B3491" w:rsidRPr="001B3491" w:rsidRDefault="001B3491" w:rsidP="00B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Содержание деятельности п</w:t>
      </w:r>
      <w:r w:rsidR="00B434B5">
        <w:rPr>
          <w:rFonts w:ascii="Times New Roman" w:hAnsi="Times New Roman" w:cs="Times New Roman"/>
          <w:sz w:val="28"/>
          <w:szCs w:val="28"/>
        </w:rPr>
        <w:t xml:space="preserve">едагога обуславливается многими </w:t>
      </w:r>
      <w:r w:rsidRPr="001B3491">
        <w:rPr>
          <w:rFonts w:ascii="Times New Roman" w:hAnsi="Times New Roman" w:cs="Times New Roman"/>
          <w:sz w:val="28"/>
          <w:szCs w:val="28"/>
        </w:rPr>
        <w:t>факторами, в том числе:</w:t>
      </w:r>
      <w:r w:rsidR="00B70C50">
        <w:rPr>
          <w:rFonts w:ascii="Times New Roman" w:hAnsi="Times New Roman" w:cs="Times New Roman"/>
          <w:sz w:val="28"/>
          <w:szCs w:val="28"/>
        </w:rPr>
        <w:tab/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- спецификой нарушений развития ребёнка;</w:t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- уровнем его желания и активности;</w:t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lastRenderedPageBreak/>
        <w:t>- готовностью учреждения к инклюзивному образованию (условия</w:t>
      </w:r>
      <w:r w:rsidR="00B434B5">
        <w:rPr>
          <w:rFonts w:ascii="Times New Roman" w:hAnsi="Times New Roman" w:cs="Times New Roman"/>
          <w:sz w:val="28"/>
          <w:szCs w:val="28"/>
        </w:rPr>
        <w:t xml:space="preserve"> </w:t>
      </w:r>
      <w:r w:rsidRPr="001B3491">
        <w:rPr>
          <w:rFonts w:ascii="Times New Roman" w:hAnsi="Times New Roman" w:cs="Times New Roman"/>
          <w:sz w:val="28"/>
          <w:szCs w:val="28"/>
        </w:rPr>
        <w:t>обучения);</w:t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- готовностью педагогического коллектива;</w:t>
      </w:r>
    </w:p>
    <w:p w:rsid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- интересом родителей.</w:t>
      </w:r>
    </w:p>
    <w:p w:rsidR="00B70C50" w:rsidRPr="00B70C50" w:rsidRDefault="00B70C50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Развивающая среда имеет несколько основных направлений:</w:t>
      </w:r>
    </w:p>
    <w:p w:rsidR="00B70C50" w:rsidRPr="00B70C50" w:rsidRDefault="00B70C50" w:rsidP="00B70C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Познавательное развитие. Основными задачами является развитие любознательности, представлений в разных сферах знаний об окружающей действительности.</w:t>
      </w:r>
    </w:p>
    <w:p w:rsidR="00B70C50" w:rsidRPr="00B70C50" w:rsidRDefault="00B70C50" w:rsidP="00B70C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Физическое развитие. Основными задачами является достижение соответствующего возрастным особенностям уровня развития основных движений, физических качеств, координации движений, а также коррекция здоровья посредством использования специальных методов и средств.</w:t>
      </w:r>
    </w:p>
    <w:p w:rsidR="00B70C50" w:rsidRPr="00B70C50" w:rsidRDefault="00B70C50" w:rsidP="00B70C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Речевое развитие. Основными задачами является формирование основы речевой языковой культуры, приобщение детей к культуре чтения художественной литературы, развитие речевого дыхания, развитие связной речи и мелкой моторики.</w:t>
      </w:r>
    </w:p>
    <w:p w:rsidR="00B70C50" w:rsidRPr="00B70C50" w:rsidRDefault="00B70C50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Программа разрабатывается с учетом нарушения у детей конкретной группы.</w:t>
      </w:r>
    </w:p>
    <w:p w:rsidR="00B70C50" w:rsidRPr="00B70C50" w:rsidRDefault="00B70C50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Качественная развивающая среда для детей с ОВЗ имеет следующие характеристики:</w:t>
      </w:r>
    </w:p>
    <w:p w:rsidR="00B70C50" w:rsidRPr="00B70C50" w:rsidRDefault="00B70C50" w:rsidP="00B70C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Соответствие возрасту и клинико-психологическим особенностям детей с ОВЗ.</w:t>
      </w:r>
    </w:p>
    <w:p w:rsidR="00B70C50" w:rsidRPr="00B70C50" w:rsidRDefault="00B70C50" w:rsidP="00B70C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Отражение в среде особенностей реализуемой программы образования.</w:t>
      </w:r>
    </w:p>
    <w:p w:rsidR="00B70C50" w:rsidRPr="00B70C50" w:rsidRDefault="00B70C50" w:rsidP="00B70C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Отражение тематики и содержания НОД.</w:t>
      </w:r>
    </w:p>
    <w:p w:rsidR="00B70C50" w:rsidRPr="00B70C50" w:rsidRDefault="00B70C50" w:rsidP="00B70C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Наличие уголков уединения.</w:t>
      </w:r>
    </w:p>
    <w:p w:rsidR="00B70C50" w:rsidRPr="00B70C50" w:rsidRDefault="00B70C50" w:rsidP="00B70C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Наличие современных сюжетно-ролевых игр.</w:t>
      </w:r>
    </w:p>
    <w:p w:rsidR="00B70C50" w:rsidRPr="00B70C50" w:rsidRDefault="00B70C50" w:rsidP="00B70C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Учет гендерных различий детей в формировании среды.</w:t>
      </w:r>
    </w:p>
    <w:p w:rsidR="00B70C50" w:rsidRPr="00B70C50" w:rsidRDefault="00B70C50" w:rsidP="00B70C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Безопасность мебели и предметов для детей с ограниченными возможностями.</w:t>
      </w:r>
    </w:p>
    <w:p w:rsidR="00B70C50" w:rsidRPr="00B70C50" w:rsidRDefault="00B70C50" w:rsidP="00B70C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lastRenderedPageBreak/>
        <w:t>Наличие индивидуального авторского пространства, где размещаются творческие работы, грамоты и т.д.</w:t>
      </w:r>
    </w:p>
    <w:p w:rsidR="00B70C50" w:rsidRPr="00B434B5" w:rsidRDefault="00B70C50" w:rsidP="00B70C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C50">
        <w:rPr>
          <w:rFonts w:ascii="Times New Roman" w:hAnsi="Times New Roman" w:cs="Times New Roman"/>
          <w:sz w:val="28"/>
          <w:szCs w:val="28"/>
        </w:rPr>
        <w:t>Эстетичность всех предметов и мебели.</w:t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Закон об образовании даёт педагогическим работникам свободу</w:t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в выборе средств, методов обучения и воспитания. Но следует</w:t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помнить, что специфика работы требует профессионализма, знаний</w:t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особенностей развития детей с особыми потребностями,</w:t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определённых знаний по использованию современных</w:t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 xml:space="preserve">образовательно-воспитательных технологий, поэтому работать </w:t>
      </w:r>
      <w:proofErr w:type="gramStart"/>
      <w:r w:rsidRPr="001B349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такими детьми должны педагогические работники, прошедшие</w:t>
      </w:r>
    </w:p>
    <w:p w:rsidR="001B3491" w:rsidRPr="001B3491" w:rsidRDefault="001B3491" w:rsidP="00B70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91">
        <w:rPr>
          <w:rFonts w:ascii="Times New Roman" w:hAnsi="Times New Roman" w:cs="Times New Roman"/>
          <w:sz w:val="28"/>
          <w:szCs w:val="28"/>
        </w:rPr>
        <w:t>соответствующую переподготовку.</w:t>
      </w:r>
    </w:p>
    <w:p w:rsidR="004668C5" w:rsidRPr="001B3491" w:rsidRDefault="004668C5" w:rsidP="00B70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68C5" w:rsidRPr="001B3491" w:rsidSect="001B349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BE9"/>
    <w:multiLevelType w:val="multilevel"/>
    <w:tmpl w:val="2A28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82C0B"/>
    <w:multiLevelType w:val="multilevel"/>
    <w:tmpl w:val="A03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C446D"/>
    <w:multiLevelType w:val="multilevel"/>
    <w:tmpl w:val="972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FF"/>
    <w:rsid w:val="001B3491"/>
    <w:rsid w:val="003949FF"/>
    <w:rsid w:val="004668C5"/>
    <w:rsid w:val="00B434B5"/>
    <w:rsid w:val="00B7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2024-05-11T12:31:00Z</dcterms:created>
  <dcterms:modified xsi:type="dcterms:W3CDTF">2024-05-11T12:50:00Z</dcterms:modified>
</cp:coreProperties>
</file>